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40103" w:rsidRPr="00491151" w:rsidRDefault="00000000">
      <w:pPr>
        <w:jc w:val="center"/>
        <w:rPr>
          <w:sz w:val="20"/>
          <w:szCs w:val="20"/>
        </w:rPr>
      </w:pPr>
      <w:r w:rsidRPr="00491151">
        <w:rPr>
          <w:sz w:val="20"/>
          <w:szCs w:val="20"/>
        </w:rPr>
        <w:t>South Mississippi County Intermodal Board Authority</w:t>
      </w:r>
    </w:p>
    <w:p w14:paraId="00000002" w14:textId="3621AF3A" w:rsidR="00940103" w:rsidRPr="00491151" w:rsidRDefault="00000000">
      <w:pPr>
        <w:jc w:val="center"/>
        <w:rPr>
          <w:sz w:val="20"/>
          <w:szCs w:val="20"/>
        </w:rPr>
      </w:pPr>
      <w:r w:rsidRPr="00491151">
        <w:rPr>
          <w:sz w:val="20"/>
          <w:szCs w:val="20"/>
        </w:rPr>
        <w:t xml:space="preserve">Meeting Minutes, </w:t>
      </w:r>
      <w:r w:rsidR="00B51AFC" w:rsidRPr="00491151">
        <w:rPr>
          <w:sz w:val="20"/>
          <w:szCs w:val="20"/>
        </w:rPr>
        <w:t>May</w:t>
      </w:r>
      <w:r w:rsidRPr="00491151">
        <w:rPr>
          <w:sz w:val="20"/>
          <w:szCs w:val="20"/>
        </w:rPr>
        <w:t xml:space="preserve"> </w:t>
      </w:r>
      <w:r w:rsidR="00446E2B" w:rsidRPr="00491151">
        <w:rPr>
          <w:sz w:val="20"/>
          <w:szCs w:val="20"/>
        </w:rPr>
        <w:t>1</w:t>
      </w:r>
      <w:r w:rsidR="00B51AFC" w:rsidRPr="00491151">
        <w:rPr>
          <w:sz w:val="20"/>
          <w:szCs w:val="20"/>
        </w:rPr>
        <w:t>1</w:t>
      </w:r>
      <w:r w:rsidRPr="00491151">
        <w:rPr>
          <w:sz w:val="20"/>
          <w:szCs w:val="20"/>
        </w:rPr>
        <w:t>, 202</w:t>
      </w:r>
      <w:r w:rsidR="00C05B4A" w:rsidRPr="00491151">
        <w:rPr>
          <w:sz w:val="20"/>
          <w:szCs w:val="20"/>
        </w:rPr>
        <w:t>6</w:t>
      </w:r>
    </w:p>
    <w:p w14:paraId="00000003" w14:textId="77777777" w:rsidR="00940103" w:rsidRPr="00491151" w:rsidRDefault="00000000">
      <w:pPr>
        <w:jc w:val="center"/>
        <w:rPr>
          <w:sz w:val="20"/>
          <w:szCs w:val="20"/>
        </w:rPr>
      </w:pPr>
      <w:r w:rsidRPr="00491151">
        <w:rPr>
          <w:sz w:val="20"/>
          <w:szCs w:val="20"/>
        </w:rPr>
        <w:t>Osceola City Hall</w:t>
      </w:r>
    </w:p>
    <w:p w14:paraId="00000004" w14:textId="77777777" w:rsidR="00940103" w:rsidRPr="00491151" w:rsidRDefault="00940103">
      <w:pPr>
        <w:jc w:val="center"/>
        <w:rPr>
          <w:sz w:val="20"/>
          <w:szCs w:val="20"/>
        </w:rPr>
      </w:pPr>
    </w:p>
    <w:p w14:paraId="10DFD44D" w14:textId="010C49E3" w:rsidR="00446E2B" w:rsidRPr="00491151" w:rsidRDefault="00446E2B" w:rsidP="00F03AA0">
      <w:pPr>
        <w:rPr>
          <w:sz w:val="20"/>
          <w:szCs w:val="20"/>
        </w:rPr>
      </w:pPr>
      <w:r w:rsidRPr="00491151">
        <w:rPr>
          <w:sz w:val="20"/>
          <w:szCs w:val="20"/>
        </w:rPr>
        <w:t xml:space="preserve">Board Members </w:t>
      </w:r>
      <w:r w:rsidR="006C34A9" w:rsidRPr="00491151">
        <w:rPr>
          <w:sz w:val="20"/>
          <w:szCs w:val="20"/>
        </w:rPr>
        <w:t>p</w:t>
      </w:r>
      <w:r w:rsidRPr="00491151">
        <w:rPr>
          <w:sz w:val="20"/>
          <w:szCs w:val="20"/>
        </w:rPr>
        <w:t>resent: Mayor Joe Harris,</w:t>
      </w:r>
      <w:r w:rsidR="00B51AFC" w:rsidRPr="00491151">
        <w:rPr>
          <w:sz w:val="20"/>
          <w:szCs w:val="20"/>
        </w:rPr>
        <w:t xml:space="preserve"> Mayor Becton </w:t>
      </w:r>
      <w:proofErr w:type="gramStart"/>
      <w:r w:rsidR="00B51AFC" w:rsidRPr="00491151">
        <w:rPr>
          <w:sz w:val="20"/>
          <w:szCs w:val="20"/>
        </w:rPr>
        <w:t>Bell(</w:t>
      </w:r>
      <w:proofErr w:type="gramEnd"/>
      <w:r w:rsidR="00B51AFC" w:rsidRPr="00491151">
        <w:rPr>
          <w:sz w:val="20"/>
          <w:szCs w:val="20"/>
        </w:rPr>
        <w:t xml:space="preserve">via phone), </w:t>
      </w:r>
      <w:r w:rsidRPr="00491151">
        <w:rPr>
          <w:sz w:val="20"/>
          <w:szCs w:val="20"/>
        </w:rPr>
        <w:t xml:space="preserve">Cody Shreve, Bill Mangat, </w:t>
      </w:r>
      <w:r w:rsidR="00BF1A0A">
        <w:rPr>
          <w:sz w:val="20"/>
          <w:szCs w:val="20"/>
        </w:rPr>
        <w:t xml:space="preserve">Adam Henard, </w:t>
      </w:r>
      <w:r w:rsidRPr="00491151">
        <w:rPr>
          <w:sz w:val="20"/>
          <w:szCs w:val="20"/>
        </w:rPr>
        <w:t xml:space="preserve">Justin Cissell, Tyler Dunegan, and </w:t>
      </w:r>
      <w:r w:rsidR="00E87DC5">
        <w:rPr>
          <w:sz w:val="20"/>
          <w:szCs w:val="20"/>
        </w:rPr>
        <w:t>Travis Senter</w:t>
      </w:r>
    </w:p>
    <w:p w14:paraId="00000007" w14:textId="7C27D4E5" w:rsidR="00940103" w:rsidRPr="00491151" w:rsidRDefault="00000000">
      <w:pPr>
        <w:rPr>
          <w:sz w:val="20"/>
          <w:szCs w:val="20"/>
        </w:rPr>
      </w:pPr>
      <w:r w:rsidRPr="00491151">
        <w:rPr>
          <w:sz w:val="20"/>
          <w:szCs w:val="20"/>
        </w:rPr>
        <w:t>Board members absent</w:t>
      </w:r>
      <w:r w:rsidR="006C34A9" w:rsidRPr="00491151">
        <w:rPr>
          <w:sz w:val="20"/>
          <w:szCs w:val="20"/>
        </w:rPr>
        <w:t>:</w:t>
      </w:r>
      <w:r w:rsidRPr="00491151">
        <w:rPr>
          <w:sz w:val="20"/>
          <w:szCs w:val="20"/>
        </w:rPr>
        <w:t xml:space="preserve"> </w:t>
      </w:r>
      <w:r w:rsidR="006C34A9" w:rsidRPr="00491151">
        <w:rPr>
          <w:sz w:val="20"/>
          <w:szCs w:val="20"/>
        </w:rPr>
        <w:t>Nickie Bel</w:t>
      </w:r>
      <w:r w:rsidR="00B51AFC" w:rsidRPr="00491151">
        <w:rPr>
          <w:sz w:val="20"/>
          <w:szCs w:val="20"/>
        </w:rPr>
        <w:t>l,</w:t>
      </w:r>
      <w:r w:rsidR="005B3C08" w:rsidRPr="00491151">
        <w:rPr>
          <w:sz w:val="20"/>
          <w:szCs w:val="20"/>
        </w:rPr>
        <w:t xml:space="preserve"> Bill Fountain,</w:t>
      </w:r>
      <w:r w:rsidR="006C34A9" w:rsidRPr="00491151">
        <w:rPr>
          <w:sz w:val="20"/>
          <w:szCs w:val="20"/>
        </w:rPr>
        <w:t xml:space="preserve"> and Heath Adkinson</w:t>
      </w:r>
    </w:p>
    <w:p w14:paraId="00000008" w14:textId="77777777" w:rsidR="00940103" w:rsidRPr="00491151" w:rsidRDefault="00940103">
      <w:pPr>
        <w:rPr>
          <w:sz w:val="20"/>
          <w:szCs w:val="20"/>
        </w:rPr>
      </w:pPr>
    </w:p>
    <w:p w14:paraId="60636C6A" w14:textId="5E1895B7" w:rsidR="008F3257" w:rsidRPr="00491151" w:rsidRDefault="005B3C08" w:rsidP="008F3257">
      <w:pPr>
        <w:rPr>
          <w:sz w:val="20"/>
          <w:szCs w:val="20"/>
        </w:rPr>
      </w:pPr>
      <w:r w:rsidRPr="00491151">
        <w:rPr>
          <w:sz w:val="20"/>
          <w:szCs w:val="20"/>
        </w:rPr>
        <w:t xml:space="preserve">A quorum was </w:t>
      </w:r>
      <w:r w:rsidR="008F3257" w:rsidRPr="00491151">
        <w:rPr>
          <w:sz w:val="20"/>
          <w:szCs w:val="20"/>
        </w:rPr>
        <w:t>established. The meeting was called to order at 10:05 am by Cody Shreve. The agenda was sent by Ms. Jenkins on May 11</w:t>
      </w:r>
      <w:r w:rsidR="008F3257" w:rsidRPr="00491151">
        <w:rPr>
          <w:sz w:val="20"/>
          <w:szCs w:val="20"/>
          <w:vertAlign w:val="superscript"/>
        </w:rPr>
        <w:t>th</w:t>
      </w:r>
      <w:r w:rsidR="008F3257" w:rsidRPr="00491151">
        <w:rPr>
          <w:sz w:val="20"/>
          <w:szCs w:val="20"/>
        </w:rPr>
        <w:t xml:space="preserve">. The agenda is attached to the minutes.  </w:t>
      </w:r>
    </w:p>
    <w:p w14:paraId="0114C299" w14:textId="6142FF17" w:rsidR="005B3C08" w:rsidRPr="00491151" w:rsidRDefault="005B3C08" w:rsidP="00446E2B">
      <w:pPr>
        <w:rPr>
          <w:sz w:val="20"/>
          <w:szCs w:val="20"/>
        </w:rPr>
      </w:pPr>
    </w:p>
    <w:p w14:paraId="293AFA9F" w14:textId="4751B50F" w:rsidR="008F3257" w:rsidRPr="00491151" w:rsidRDefault="008F3257" w:rsidP="00446E2B">
      <w:pPr>
        <w:rPr>
          <w:sz w:val="20"/>
          <w:szCs w:val="20"/>
        </w:rPr>
      </w:pPr>
      <w:r w:rsidRPr="00491151">
        <w:rPr>
          <w:sz w:val="20"/>
          <w:szCs w:val="20"/>
        </w:rPr>
        <w:t xml:space="preserve">The board briefly reviewed previous emails and a recap of the last meeting. </w:t>
      </w:r>
    </w:p>
    <w:p w14:paraId="0CAFDC6D" w14:textId="77777777" w:rsidR="008F3257" w:rsidRPr="00491151" w:rsidRDefault="008F3257" w:rsidP="00446E2B">
      <w:pPr>
        <w:rPr>
          <w:sz w:val="20"/>
          <w:szCs w:val="20"/>
        </w:rPr>
      </w:pPr>
    </w:p>
    <w:p w14:paraId="33354E4B" w14:textId="7F23EA5C" w:rsidR="008F3257" w:rsidRPr="00491151" w:rsidRDefault="00A72C03" w:rsidP="00446E2B">
      <w:pPr>
        <w:rPr>
          <w:sz w:val="20"/>
          <w:szCs w:val="20"/>
        </w:rPr>
      </w:pPr>
      <w:r w:rsidRPr="00491151">
        <w:rPr>
          <w:sz w:val="20"/>
          <w:szCs w:val="20"/>
        </w:rPr>
        <w:t>During Old Business, the board discussed board terms</w:t>
      </w:r>
      <w:r w:rsidR="00F638D0" w:rsidRPr="00491151">
        <w:rPr>
          <w:sz w:val="20"/>
          <w:szCs w:val="20"/>
        </w:rPr>
        <w:t xml:space="preserve"> and the district map</w:t>
      </w:r>
      <w:r w:rsidRPr="00491151">
        <w:rPr>
          <w:sz w:val="20"/>
          <w:szCs w:val="20"/>
        </w:rPr>
        <w:t xml:space="preserve">. </w:t>
      </w:r>
      <w:r w:rsidRPr="00BF1A0A">
        <w:rPr>
          <w:sz w:val="20"/>
          <w:szCs w:val="20"/>
        </w:rPr>
        <w:t>Mr. Bill Fountain’s term is up, but he would like to continue to serve on the board. Mr. Heath Adkins replaced Mr. Drew Lawrence.</w:t>
      </w:r>
      <w:r w:rsidRPr="00491151">
        <w:rPr>
          <w:sz w:val="20"/>
          <w:szCs w:val="20"/>
        </w:rPr>
        <w:t xml:space="preserve"> The board breakdown was discussed. </w:t>
      </w:r>
      <w:r w:rsidR="000B706A" w:rsidRPr="00491151">
        <w:rPr>
          <w:sz w:val="20"/>
          <w:szCs w:val="20"/>
        </w:rPr>
        <w:t>The board should consist of four people</w:t>
      </w:r>
      <w:r w:rsidRPr="00491151">
        <w:rPr>
          <w:sz w:val="20"/>
          <w:szCs w:val="20"/>
        </w:rPr>
        <w:t xml:space="preserve"> from each </w:t>
      </w:r>
      <w:r w:rsidR="000B706A" w:rsidRPr="00491151">
        <w:rPr>
          <w:sz w:val="20"/>
          <w:szCs w:val="20"/>
        </w:rPr>
        <w:t xml:space="preserve">city (Osceola and Wilson), the </w:t>
      </w:r>
      <w:r w:rsidR="00F638D0" w:rsidRPr="00491151">
        <w:rPr>
          <w:sz w:val="20"/>
          <w:szCs w:val="20"/>
        </w:rPr>
        <w:t>mayor</w:t>
      </w:r>
      <w:r w:rsidR="000B706A" w:rsidRPr="00491151">
        <w:rPr>
          <w:sz w:val="20"/>
          <w:szCs w:val="20"/>
        </w:rPr>
        <w:t xml:space="preserve"> of each city (2), and one person At-large, for a total of 11. Ms. Jenkins was asked to provide a map of the intermodal district for the board. The district should stop South of Burdette. Mr. Henard made a motion to recreate a map, Justin Cissell seconded the motion</w:t>
      </w:r>
      <w:r w:rsidR="00F638D0" w:rsidRPr="00491151">
        <w:rPr>
          <w:sz w:val="20"/>
          <w:szCs w:val="20"/>
        </w:rPr>
        <w:t>,</w:t>
      </w:r>
      <w:r w:rsidR="000B706A" w:rsidRPr="00491151">
        <w:rPr>
          <w:sz w:val="20"/>
          <w:szCs w:val="20"/>
        </w:rPr>
        <w:t xml:space="preserve"> and all were in favor. </w:t>
      </w:r>
    </w:p>
    <w:p w14:paraId="7C40FF61" w14:textId="77777777" w:rsidR="008F3257" w:rsidRPr="00491151" w:rsidRDefault="008F3257" w:rsidP="00446E2B">
      <w:pPr>
        <w:rPr>
          <w:sz w:val="20"/>
          <w:szCs w:val="20"/>
        </w:rPr>
      </w:pPr>
    </w:p>
    <w:p w14:paraId="5455B887" w14:textId="1BA9FB0D" w:rsidR="008F3257" w:rsidRPr="00491151" w:rsidRDefault="008F3257" w:rsidP="00446E2B">
      <w:pPr>
        <w:rPr>
          <w:sz w:val="20"/>
          <w:szCs w:val="20"/>
        </w:rPr>
      </w:pPr>
      <w:r w:rsidRPr="00491151">
        <w:rPr>
          <w:sz w:val="20"/>
          <w:szCs w:val="20"/>
        </w:rPr>
        <w:t>For New Business, there were several items. Mr. Shreve started with a review of the finance report.</w:t>
      </w:r>
      <w:r w:rsidR="004A0C0C" w:rsidRPr="00491151">
        <w:rPr>
          <w:sz w:val="20"/>
          <w:szCs w:val="20"/>
        </w:rPr>
        <w:t xml:space="preserve"> The AR DOT Budget is in August, and there should be conversations and a plan to include the authorit</w:t>
      </w:r>
      <w:r w:rsidR="00406AEB" w:rsidRPr="00491151">
        <w:rPr>
          <w:sz w:val="20"/>
          <w:szCs w:val="20"/>
        </w:rPr>
        <w:t>y’s highway</w:t>
      </w:r>
      <w:r w:rsidR="004A0C0C" w:rsidRPr="00491151">
        <w:rPr>
          <w:sz w:val="20"/>
          <w:szCs w:val="20"/>
        </w:rPr>
        <w:t xml:space="preserve"> needs</w:t>
      </w:r>
      <w:r w:rsidR="00406AEB" w:rsidRPr="00491151">
        <w:rPr>
          <w:sz w:val="20"/>
          <w:szCs w:val="20"/>
        </w:rPr>
        <w:t xml:space="preserve"> to jump-start</w:t>
      </w:r>
      <w:r w:rsidR="004A0C0C" w:rsidRPr="00491151">
        <w:rPr>
          <w:sz w:val="20"/>
          <w:szCs w:val="20"/>
        </w:rPr>
        <w:t xml:space="preserve"> development. </w:t>
      </w:r>
    </w:p>
    <w:p w14:paraId="78172C07" w14:textId="77777777" w:rsidR="00446E2B" w:rsidRPr="00491151" w:rsidRDefault="00446E2B">
      <w:pPr>
        <w:rPr>
          <w:sz w:val="20"/>
          <w:szCs w:val="20"/>
        </w:rPr>
      </w:pPr>
    </w:p>
    <w:p w14:paraId="466F3742" w14:textId="05D7B846" w:rsidR="00A72C03" w:rsidRPr="00491151" w:rsidRDefault="00A72C03">
      <w:pPr>
        <w:rPr>
          <w:sz w:val="20"/>
          <w:szCs w:val="20"/>
        </w:rPr>
      </w:pPr>
      <w:r w:rsidRPr="00491151">
        <w:rPr>
          <w:sz w:val="20"/>
          <w:szCs w:val="20"/>
        </w:rPr>
        <w:t xml:space="preserve">Next, the board examined the strategic plan </w:t>
      </w:r>
      <w:r w:rsidR="00491151" w:rsidRPr="00491151">
        <w:rPr>
          <w:sz w:val="20"/>
          <w:szCs w:val="20"/>
        </w:rPr>
        <w:t>developed</w:t>
      </w:r>
      <w:r w:rsidRPr="00491151">
        <w:rPr>
          <w:sz w:val="20"/>
          <w:szCs w:val="20"/>
        </w:rPr>
        <w:t xml:space="preserve"> from </w:t>
      </w:r>
      <w:r w:rsidR="00491151" w:rsidRPr="00491151">
        <w:rPr>
          <w:sz w:val="20"/>
          <w:szCs w:val="20"/>
        </w:rPr>
        <w:t xml:space="preserve">the </w:t>
      </w:r>
      <w:r w:rsidRPr="00491151">
        <w:rPr>
          <w:sz w:val="20"/>
          <w:szCs w:val="20"/>
        </w:rPr>
        <w:t xml:space="preserve">board’s comments and Tamika’s strategy presented in December 2025. This document is attached to the minutes. After an in-depth review, the board agreed with the plan's direction. Because past conversations included quality of life, it was decided by majority consensus that the Intermodal Authority would focus on infrastructure and business attraction for its coverage area. </w:t>
      </w:r>
      <w:r w:rsidR="00B71EA3" w:rsidRPr="00491151">
        <w:rPr>
          <w:sz w:val="20"/>
          <w:szCs w:val="20"/>
        </w:rPr>
        <w:t>Ms. Jenkins mentioned</w:t>
      </w:r>
      <w:r w:rsidR="00491151" w:rsidRPr="00491151">
        <w:rPr>
          <w:sz w:val="20"/>
          <w:szCs w:val="20"/>
        </w:rPr>
        <w:t xml:space="preserve"> that the board needs to keep fiber/internet access in mind as a main part of </w:t>
      </w:r>
      <w:r w:rsidR="00B71EA3" w:rsidRPr="00491151">
        <w:rPr>
          <w:sz w:val="20"/>
          <w:szCs w:val="20"/>
        </w:rPr>
        <w:t xml:space="preserve">infrastructure needs. She was asked to follow up with the Mississippi County Co-Op. There was a discussion about partnering with the Arkansas Aeroplex. </w:t>
      </w:r>
    </w:p>
    <w:p w14:paraId="2B9D8128" w14:textId="77777777" w:rsidR="004A0C0C" w:rsidRPr="00491151" w:rsidRDefault="004A0C0C">
      <w:pPr>
        <w:rPr>
          <w:sz w:val="20"/>
          <w:szCs w:val="20"/>
        </w:rPr>
      </w:pPr>
    </w:p>
    <w:p w14:paraId="7DD1C9E5" w14:textId="774393C7" w:rsidR="004A0C0C" w:rsidRDefault="004A0C0C">
      <w:pPr>
        <w:rPr>
          <w:sz w:val="20"/>
          <w:szCs w:val="20"/>
        </w:rPr>
      </w:pPr>
      <w:r w:rsidRPr="00491151">
        <w:rPr>
          <w:sz w:val="20"/>
          <w:szCs w:val="20"/>
        </w:rPr>
        <w:t xml:space="preserve">An infrastructure update, the City of Osceola is considering a partnership with </w:t>
      </w:r>
      <w:proofErr w:type="spellStart"/>
      <w:r w:rsidRPr="00491151">
        <w:rPr>
          <w:sz w:val="20"/>
          <w:szCs w:val="20"/>
        </w:rPr>
        <w:t>Hybar</w:t>
      </w:r>
      <w:proofErr w:type="spellEnd"/>
      <w:r w:rsidRPr="00491151">
        <w:rPr>
          <w:sz w:val="20"/>
          <w:szCs w:val="20"/>
        </w:rPr>
        <w:t xml:space="preserve">. This will potentially </w:t>
      </w:r>
      <w:proofErr w:type="gramStart"/>
      <w:r w:rsidRPr="00491151">
        <w:rPr>
          <w:sz w:val="20"/>
          <w:szCs w:val="20"/>
        </w:rPr>
        <w:t>open up</w:t>
      </w:r>
      <w:proofErr w:type="gramEnd"/>
      <w:r w:rsidRPr="00491151">
        <w:rPr>
          <w:sz w:val="20"/>
          <w:szCs w:val="20"/>
        </w:rPr>
        <w:t xml:space="preserve"> 3000 ft along the river North of the Osceola Port. The City of Osceola </w:t>
      </w:r>
      <w:r w:rsidR="00491151" w:rsidRPr="00491151">
        <w:rPr>
          <w:sz w:val="20"/>
          <w:szCs w:val="20"/>
        </w:rPr>
        <w:t>owns</w:t>
      </w:r>
      <w:r w:rsidRPr="00491151">
        <w:rPr>
          <w:sz w:val="20"/>
          <w:szCs w:val="20"/>
        </w:rPr>
        <w:t xml:space="preserve"> 71 acres and is open to developing it. </w:t>
      </w:r>
    </w:p>
    <w:p w14:paraId="2DB3F012" w14:textId="77777777" w:rsidR="00311C45" w:rsidRDefault="00311C45">
      <w:pPr>
        <w:rPr>
          <w:sz w:val="20"/>
          <w:szCs w:val="20"/>
        </w:rPr>
      </w:pPr>
    </w:p>
    <w:p w14:paraId="0976819D" w14:textId="11AC4E94" w:rsidR="00311C45" w:rsidRPr="00491151" w:rsidRDefault="00311C45">
      <w:pPr>
        <w:rPr>
          <w:sz w:val="20"/>
          <w:szCs w:val="20"/>
        </w:rPr>
      </w:pPr>
      <w:r>
        <w:rPr>
          <w:sz w:val="20"/>
          <w:szCs w:val="20"/>
        </w:rPr>
        <w:t xml:space="preserve">The Board adopted the slogan “Connecting Delta Roots to Global Routes”. It needs refining, but this is the general direction of the slogan. </w:t>
      </w:r>
    </w:p>
    <w:p w14:paraId="202459E1" w14:textId="5D3CA76B" w:rsidR="00E67360" w:rsidRPr="00491151" w:rsidRDefault="00E67360">
      <w:pPr>
        <w:rPr>
          <w:sz w:val="20"/>
          <w:szCs w:val="20"/>
        </w:rPr>
      </w:pPr>
    </w:p>
    <w:p w14:paraId="5C8D7525" w14:textId="7AE90275" w:rsidR="00F638D0" w:rsidRPr="00491151" w:rsidRDefault="00F638D0">
      <w:pPr>
        <w:rPr>
          <w:sz w:val="20"/>
          <w:szCs w:val="20"/>
        </w:rPr>
      </w:pPr>
      <w:r w:rsidRPr="00491151">
        <w:rPr>
          <w:sz w:val="20"/>
          <w:szCs w:val="20"/>
        </w:rPr>
        <w:t>There was a discussion about reaching out to Senator Crawford’s</w:t>
      </w:r>
      <w:r w:rsidR="004A0C0C" w:rsidRPr="00491151">
        <w:rPr>
          <w:sz w:val="20"/>
          <w:szCs w:val="20"/>
        </w:rPr>
        <w:t>, Senator Wallace’s, Rep. Mulligan's, and Rep. Joey Carr’s offices</w:t>
      </w:r>
      <w:r w:rsidRPr="00491151">
        <w:rPr>
          <w:sz w:val="20"/>
          <w:szCs w:val="20"/>
        </w:rPr>
        <w:t xml:space="preserve">. There was a discussion about the lower river tonnage for 2025, </w:t>
      </w:r>
      <w:r w:rsidR="004A0C0C" w:rsidRPr="00491151">
        <w:rPr>
          <w:sz w:val="20"/>
          <w:szCs w:val="20"/>
        </w:rPr>
        <w:t>which</w:t>
      </w:r>
      <w:r w:rsidRPr="00491151">
        <w:rPr>
          <w:sz w:val="20"/>
          <w:szCs w:val="20"/>
        </w:rPr>
        <w:t xml:space="preserve"> was due to </w:t>
      </w:r>
      <w:r w:rsidR="004A0C0C" w:rsidRPr="00491151">
        <w:rPr>
          <w:sz w:val="20"/>
          <w:szCs w:val="20"/>
        </w:rPr>
        <w:t>low river levels</w:t>
      </w:r>
      <w:r w:rsidRPr="00491151">
        <w:rPr>
          <w:sz w:val="20"/>
          <w:szCs w:val="20"/>
        </w:rPr>
        <w:t>.</w:t>
      </w:r>
      <w:r w:rsidR="00491151" w:rsidRPr="00491151">
        <w:rPr>
          <w:sz w:val="20"/>
          <w:szCs w:val="20"/>
        </w:rPr>
        <w:t xml:space="preserve"> Ms. Jenkins was asked to finalize/update the UEI, create a drive for intermodal documents, investigate if a C3 is needed, and send a calendar invite for the next meeting. Mr. Senter volunteered to send pictures for the website.</w:t>
      </w:r>
    </w:p>
    <w:p w14:paraId="42B406EE" w14:textId="77777777" w:rsidR="005B3C08" w:rsidRPr="00491151" w:rsidRDefault="005B3C08">
      <w:pPr>
        <w:rPr>
          <w:sz w:val="20"/>
          <w:szCs w:val="20"/>
        </w:rPr>
      </w:pPr>
    </w:p>
    <w:p w14:paraId="00000017" w14:textId="1394CBC9" w:rsidR="00940103" w:rsidRPr="00491151" w:rsidRDefault="00D01175">
      <w:pPr>
        <w:rPr>
          <w:sz w:val="20"/>
          <w:szCs w:val="20"/>
        </w:rPr>
      </w:pPr>
      <w:r w:rsidRPr="00491151">
        <w:rPr>
          <w:sz w:val="20"/>
          <w:szCs w:val="20"/>
        </w:rPr>
        <w:t xml:space="preserve">Mr. Dunegan made a motion to adjourn. </w:t>
      </w:r>
      <w:r w:rsidR="00491151" w:rsidRPr="00491151">
        <w:rPr>
          <w:sz w:val="20"/>
          <w:szCs w:val="20"/>
        </w:rPr>
        <w:t xml:space="preserve">Mr. </w:t>
      </w:r>
      <w:r w:rsidRPr="00491151">
        <w:rPr>
          <w:sz w:val="20"/>
          <w:szCs w:val="20"/>
        </w:rPr>
        <w:t xml:space="preserve">Cissell seconded the motion. </w:t>
      </w:r>
      <w:r w:rsidR="00491151" w:rsidRPr="00491151">
        <w:rPr>
          <w:sz w:val="20"/>
          <w:szCs w:val="20"/>
        </w:rPr>
        <w:t>T</w:t>
      </w:r>
      <w:r w:rsidRPr="00491151">
        <w:rPr>
          <w:sz w:val="20"/>
          <w:szCs w:val="20"/>
        </w:rPr>
        <w:t>he meeting adjourned at 11:</w:t>
      </w:r>
      <w:r w:rsidR="00491151" w:rsidRPr="00491151">
        <w:rPr>
          <w:sz w:val="20"/>
          <w:szCs w:val="20"/>
        </w:rPr>
        <w:t xml:space="preserve">00 </w:t>
      </w:r>
      <w:r w:rsidRPr="00491151">
        <w:rPr>
          <w:sz w:val="20"/>
          <w:szCs w:val="20"/>
        </w:rPr>
        <w:t>am.</w:t>
      </w:r>
    </w:p>
    <w:sectPr w:rsidR="00940103" w:rsidRPr="0049115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34F0897-9964-45CE-AAE7-D0368DCCE9A6}"/>
  </w:font>
  <w:font w:name="Cambria">
    <w:panose1 w:val="02040503050406030204"/>
    <w:charset w:val="00"/>
    <w:family w:val="roman"/>
    <w:pitch w:val="variable"/>
    <w:sig w:usb0="E00006FF" w:usb1="420024FF" w:usb2="02000000" w:usb3="00000000" w:csb0="0000019F" w:csb1="00000000"/>
    <w:embedRegular r:id="rId2" w:fontKey="{1B197BD9-F404-4E91-A516-29B4202016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103"/>
    <w:rsid w:val="000B706A"/>
    <w:rsid w:val="001A5F71"/>
    <w:rsid w:val="001A6F4E"/>
    <w:rsid w:val="00311C45"/>
    <w:rsid w:val="00406AEB"/>
    <w:rsid w:val="0043431C"/>
    <w:rsid w:val="00446E2B"/>
    <w:rsid w:val="00491151"/>
    <w:rsid w:val="004A0C0C"/>
    <w:rsid w:val="004C63A1"/>
    <w:rsid w:val="005B3C08"/>
    <w:rsid w:val="005B5296"/>
    <w:rsid w:val="006C34A9"/>
    <w:rsid w:val="0070460D"/>
    <w:rsid w:val="008923DB"/>
    <w:rsid w:val="008F3257"/>
    <w:rsid w:val="00940103"/>
    <w:rsid w:val="00A72C03"/>
    <w:rsid w:val="00B51AFC"/>
    <w:rsid w:val="00B71EA3"/>
    <w:rsid w:val="00BD7DFA"/>
    <w:rsid w:val="00BF1A0A"/>
    <w:rsid w:val="00C05B4A"/>
    <w:rsid w:val="00D01175"/>
    <w:rsid w:val="00D04554"/>
    <w:rsid w:val="00D058F9"/>
    <w:rsid w:val="00D21065"/>
    <w:rsid w:val="00E023CE"/>
    <w:rsid w:val="00E67360"/>
    <w:rsid w:val="00E87DC5"/>
    <w:rsid w:val="00F03AA0"/>
    <w:rsid w:val="00F63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2D405"/>
  <w15:docId w15:val="{49C265CA-43D5-4339-88CC-3B93A60A6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 Jenkins</cp:lastModifiedBy>
  <cp:revision>9</cp:revision>
  <dcterms:created xsi:type="dcterms:W3CDTF">2026-06-16T19:41:00Z</dcterms:created>
  <dcterms:modified xsi:type="dcterms:W3CDTF">2026-06-17T02:32:00Z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bd1dfdaa-34ea-4fa4-ab45-e9ef40dca51a</vt:lpwstr>
  </property>
</Properties>
</file>